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70" w:rsidRPr="00353470" w:rsidRDefault="00353470" w:rsidP="00353470">
      <w:pPr>
        <w:rPr>
          <w:rFonts w:ascii="Times New Roman" w:hAnsi="Times New Roman" w:cs="Times New Roman"/>
          <w:sz w:val="24"/>
          <w:szCs w:val="24"/>
        </w:rPr>
      </w:pPr>
      <w:r w:rsidRPr="00353470">
        <w:rPr>
          <w:rFonts w:ascii="Times New Roman" w:hAnsi="Times New Roman" w:cs="Times New Roman"/>
          <w:sz w:val="24"/>
          <w:szCs w:val="24"/>
        </w:rPr>
        <w:t xml:space="preserve">Предлагаем к продаже квартиры премиум класса в жилом комплексе «Пять звезд». Он расположен на  территории возле </w:t>
      </w:r>
      <w:proofErr w:type="spellStart"/>
      <w:r w:rsidRPr="00353470">
        <w:rPr>
          <w:rFonts w:ascii="Times New Roman" w:hAnsi="Times New Roman" w:cs="Times New Roman"/>
          <w:sz w:val="24"/>
          <w:szCs w:val="24"/>
        </w:rPr>
        <w:t>Полюстровского</w:t>
      </w:r>
      <w:proofErr w:type="spellEnd"/>
      <w:r w:rsidRPr="00353470">
        <w:rPr>
          <w:rFonts w:ascii="Times New Roman" w:hAnsi="Times New Roman" w:cs="Times New Roman"/>
          <w:sz w:val="24"/>
          <w:szCs w:val="24"/>
        </w:rPr>
        <w:t xml:space="preserve"> пруда, рядом с живописным сквером. На земельном участке размером около 2-х гектаров будут возведены 5 жилых домов в соответствии с авторским архитектурным проектом.</w:t>
      </w:r>
    </w:p>
    <w:p w:rsidR="00353470" w:rsidRPr="00353470" w:rsidRDefault="00353470" w:rsidP="00353470">
      <w:pPr>
        <w:rPr>
          <w:rFonts w:ascii="Times New Roman" w:hAnsi="Times New Roman" w:cs="Times New Roman"/>
          <w:sz w:val="24"/>
          <w:szCs w:val="24"/>
        </w:rPr>
      </w:pPr>
      <w:r w:rsidRPr="00353470">
        <w:rPr>
          <w:rFonts w:ascii="Times New Roman" w:hAnsi="Times New Roman" w:cs="Times New Roman"/>
          <w:sz w:val="24"/>
          <w:szCs w:val="24"/>
        </w:rPr>
        <w:t xml:space="preserve">Легкие и необычные красивые фасады домов будут облицованы цветными алюминиевыми панелями, стойкими к атмосферным воздействиям. На 1-х этажах разместятся коммерческие помещения, а со 2-го по 14-й этажи — квартиры с застекленными лоджиями. В том числе на последних этажах будут находиться 6 двухуровневых видовых </w:t>
      </w:r>
      <w:proofErr w:type="spellStart"/>
      <w:r w:rsidRPr="00353470">
        <w:rPr>
          <w:rFonts w:ascii="Times New Roman" w:hAnsi="Times New Roman" w:cs="Times New Roman"/>
          <w:sz w:val="24"/>
          <w:szCs w:val="24"/>
        </w:rPr>
        <w:t>пентхаусов</w:t>
      </w:r>
      <w:proofErr w:type="spellEnd"/>
      <w:r w:rsidRPr="00353470">
        <w:rPr>
          <w:rFonts w:ascii="Times New Roman" w:hAnsi="Times New Roman" w:cs="Times New Roman"/>
          <w:sz w:val="24"/>
          <w:szCs w:val="24"/>
        </w:rPr>
        <w:t xml:space="preserve"> с панорамным остеклением и просторными открытыми террасами. Необходимо отметить высокие требования к строительству, к инженерному оснащению дома. </w:t>
      </w:r>
    </w:p>
    <w:p w:rsidR="00353470" w:rsidRPr="00353470" w:rsidRDefault="00353470" w:rsidP="00353470">
      <w:pPr>
        <w:rPr>
          <w:rFonts w:ascii="Times New Roman" w:hAnsi="Times New Roman" w:cs="Times New Roman"/>
          <w:sz w:val="24"/>
          <w:szCs w:val="24"/>
        </w:rPr>
      </w:pPr>
      <w:r w:rsidRPr="00353470">
        <w:rPr>
          <w:rFonts w:ascii="Times New Roman" w:hAnsi="Times New Roman" w:cs="Times New Roman"/>
          <w:sz w:val="24"/>
          <w:szCs w:val="24"/>
        </w:rPr>
        <w:t xml:space="preserve">В жилом комплексе много отличных  квартир с прекрасными планировками, с большими кухнями, со вспомогательными помещениями по европейским стандартам, с видом на Неву, на пруды, на живописные парковые зоны. А наличие открытой террасы даёт возможность отдохнуть на свежем воздухе в самом сердце мегаполиса. При этом необходимо отметить местоположение новостройки: до Дворцовой </w:t>
      </w:r>
      <w:r w:rsidRPr="00353470">
        <w:rPr>
          <w:rFonts w:ascii="Times New Roman" w:hAnsi="Times New Roman" w:cs="Times New Roman"/>
          <w:sz w:val="24"/>
          <w:szCs w:val="24"/>
        </w:rPr>
        <w:t xml:space="preserve">площади 20 минут на автомобиле, </w:t>
      </w:r>
      <w:r w:rsidRPr="00353470">
        <w:rPr>
          <w:rFonts w:ascii="Times New Roman" w:hAnsi="Times New Roman" w:cs="Times New Roman"/>
          <w:sz w:val="24"/>
          <w:szCs w:val="24"/>
        </w:rPr>
        <w:t xml:space="preserve">до КАД 10-15 минут. </w:t>
      </w:r>
    </w:p>
    <w:p w:rsidR="00BE3F9D" w:rsidRPr="00353470" w:rsidRDefault="00353470" w:rsidP="00353470">
      <w:pPr>
        <w:rPr>
          <w:rFonts w:ascii="Times New Roman" w:hAnsi="Times New Roman" w:cs="Times New Roman"/>
          <w:sz w:val="24"/>
          <w:szCs w:val="24"/>
        </w:rPr>
      </w:pPr>
      <w:r w:rsidRPr="00353470">
        <w:rPr>
          <w:rFonts w:ascii="Times New Roman" w:hAnsi="Times New Roman" w:cs="Times New Roman"/>
          <w:sz w:val="24"/>
          <w:szCs w:val="24"/>
        </w:rPr>
        <w:t>Подземный паркинг.</w:t>
      </w:r>
      <w:bookmarkStart w:id="0" w:name="_GoBack"/>
      <w:bookmarkEnd w:id="0"/>
    </w:p>
    <w:p w:rsidR="00353470" w:rsidRDefault="00353470" w:rsidP="00353470"/>
    <w:sectPr w:rsidR="0035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70"/>
    <w:rsid w:val="00353470"/>
    <w:rsid w:val="00B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</dc:creator>
  <cp:lastModifiedBy>Реал</cp:lastModifiedBy>
  <cp:revision>1</cp:revision>
  <dcterms:created xsi:type="dcterms:W3CDTF">2015-09-17T16:53:00Z</dcterms:created>
  <dcterms:modified xsi:type="dcterms:W3CDTF">2015-09-17T16:56:00Z</dcterms:modified>
</cp:coreProperties>
</file>